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pStyle w:val="4"/>
        <w:jc w:val="center"/>
        <w:rPr>
          <w:rFonts w:hint="eastAsia" w:ascii="方正小标宋简体" w:hAnsi="黑体" w:eastAsia="方正小标宋简体" w:cs="微软雅黑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微软雅黑"/>
          <w:bCs/>
          <w:sz w:val="44"/>
          <w:szCs w:val="44"/>
        </w:rPr>
        <w:t>“二十岁遇上二十大”系列短视频征集推荐表</w:t>
      </w:r>
    </w:p>
    <w:bookmarkEnd w:id="0"/>
    <w:tbl>
      <w:tblPr>
        <w:tblStyle w:val="5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709"/>
        <w:gridCol w:w="851"/>
        <w:gridCol w:w="850"/>
        <w:gridCol w:w="1559"/>
        <w:gridCol w:w="85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指导老师及职务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我与二十大故事</w:t>
            </w:r>
          </w:p>
        </w:tc>
        <w:tc>
          <w:tcPr>
            <w:tcW w:w="77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4A4A4"/>
                <w:sz w:val="24"/>
              </w:rPr>
              <w:t>（个人经历和符合采访要求的亮点内容）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曾获荣誉和奖励</w:t>
            </w:r>
          </w:p>
        </w:tc>
        <w:tc>
          <w:tcPr>
            <w:tcW w:w="77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推荐理由</w:t>
            </w:r>
          </w:p>
        </w:tc>
        <w:tc>
          <w:tcPr>
            <w:tcW w:w="77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（加盖公章）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40" w:firstLine="4080" w:firstLineChars="1700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928" w:right="1587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6902"/>
    <w:rsid w:val="670709E5"/>
    <w:rsid w:val="76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2</TotalTime>
  <ScaleCrop>false</ScaleCrop>
  <LinksUpToDate>false</LinksUpToDate>
  <CharactersWithSpaces>139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2022-04-07T17:20:00Z</dcterms:created>
  <dc:creator>uos</dc:creator>
  <cp:lastModifiedBy>神经蛙</cp:lastModifiedBy>
  <dcterms:modified xsi:type="dcterms:W3CDTF">2022-04-25T08:56:13Z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eyJoZGlkIjoiNjlhMzBlZDMwYmY1YWVmNTliY2VhYTQwZTMyYWZhMWMifQ==</vt:lpwstr>
  </property>
  <property fmtid="{D5CDD505-2E9C-101B-9397-08002B2CF9AE}" pid="4" name="ICV">
    <vt:lpwstr>9AD5C56AAF584470979BDA9B37521997</vt:lpwstr>
  </property>
</Properties>
</file>