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D2B" w:rsidRDefault="00D31EFC" w:rsidP="00455544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2016年度安徽工程大学研究生实践与创新</w:t>
      </w:r>
      <w:r w:rsidR="00C5747D">
        <w:rPr>
          <w:rFonts w:ascii="宋体" w:hAnsi="宋体" w:hint="eastAsia"/>
          <w:b/>
          <w:bCs/>
          <w:sz w:val="24"/>
        </w:rPr>
        <w:t>基金</w:t>
      </w:r>
      <w:r w:rsidR="00E46709">
        <w:rPr>
          <w:rFonts w:ascii="宋体" w:hAnsi="宋体" w:hint="eastAsia"/>
          <w:b/>
          <w:bCs/>
          <w:sz w:val="24"/>
        </w:rPr>
        <w:t>申请延期</w:t>
      </w:r>
      <w:r>
        <w:rPr>
          <w:rFonts w:ascii="宋体" w:hAnsi="宋体" w:hint="eastAsia"/>
          <w:b/>
          <w:bCs/>
          <w:sz w:val="24"/>
        </w:rPr>
        <w:t>项目</w:t>
      </w:r>
    </w:p>
    <w:tbl>
      <w:tblPr>
        <w:tblW w:w="8222" w:type="dxa"/>
        <w:jc w:val="center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94"/>
        <w:gridCol w:w="6394"/>
        <w:gridCol w:w="1034"/>
      </w:tblGrid>
      <w:tr w:rsidR="00035505" w:rsidTr="00035505">
        <w:trPr>
          <w:trHeight w:val="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05" w:rsidRDefault="0003550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05" w:rsidRDefault="0003550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05" w:rsidRDefault="0003550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项目负责人</w:t>
            </w:r>
          </w:p>
        </w:tc>
      </w:tr>
      <w:tr w:rsidR="00035505" w:rsidTr="00035505">
        <w:trPr>
          <w:trHeight w:val="72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05" w:rsidRDefault="00035505" w:rsidP="00E4670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05" w:rsidRDefault="00035505" w:rsidP="00E4670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磷脂酶辅助蛋白的分离纯化及其对磷脂酶A1作用特性研究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05" w:rsidRDefault="00035505" w:rsidP="00E4670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朱昊</w:t>
            </w:r>
          </w:p>
        </w:tc>
      </w:tr>
      <w:tr w:rsidR="00035505" w:rsidTr="00035505">
        <w:trPr>
          <w:trHeight w:val="72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05" w:rsidRDefault="00035505" w:rsidP="00E4670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05" w:rsidRDefault="00035505" w:rsidP="00E4670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互联网对汽车露营旅游发展的影响研究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505" w:rsidRDefault="00035505" w:rsidP="00E4670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王睿</w:t>
            </w:r>
          </w:p>
        </w:tc>
      </w:tr>
    </w:tbl>
    <w:p w:rsidR="00376D2B" w:rsidRDefault="00376D2B">
      <w:bookmarkStart w:id="0" w:name="_GoBack"/>
      <w:bookmarkEnd w:id="0"/>
    </w:p>
    <w:sectPr w:rsidR="00376D2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AA6" w:rsidRDefault="00776AA6" w:rsidP="00E46709">
      <w:r>
        <w:separator/>
      </w:r>
    </w:p>
  </w:endnote>
  <w:endnote w:type="continuationSeparator" w:id="0">
    <w:p w:rsidR="00776AA6" w:rsidRDefault="00776AA6" w:rsidP="00E4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AA6" w:rsidRDefault="00776AA6" w:rsidP="00E46709">
      <w:r>
        <w:separator/>
      </w:r>
    </w:p>
  </w:footnote>
  <w:footnote w:type="continuationSeparator" w:id="0">
    <w:p w:rsidR="00776AA6" w:rsidRDefault="00776AA6" w:rsidP="00E46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E577B44"/>
    <w:rsid w:val="00035505"/>
    <w:rsid w:val="00376D2B"/>
    <w:rsid w:val="00455544"/>
    <w:rsid w:val="00776AA6"/>
    <w:rsid w:val="00C5747D"/>
    <w:rsid w:val="00D31EFC"/>
    <w:rsid w:val="00E46709"/>
    <w:rsid w:val="034D2A5C"/>
    <w:rsid w:val="0CC01D43"/>
    <w:rsid w:val="35AE480C"/>
    <w:rsid w:val="41505019"/>
    <w:rsid w:val="4DC12B92"/>
    <w:rsid w:val="4E577B44"/>
    <w:rsid w:val="65F1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9CE735C-8A82-4429-B15A-5A6C1FD0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6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46709"/>
    <w:rPr>
      <w:rFonts w:eastAsia="宋体"/>
      <w:kern w:val="2"/>
      <w:sz w:val="18"/>
      <w:szCs w:val="18"/>
    </w:rPr>
  </w:style>
  <w:style w:type="paragraph" w:styleId="a5">
    <w:name w:val="footer"/>
    <w:basedOn w:val="a"/>
    <w:link w:val="a6"/>
    <w:rsid w:val="00E46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46709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liu@ahpu.edu.cn</cp:lastModifiedBy>
  <cp:revision>5</cp:revision>
  <dcterms:created xsi:type="dcterms:W3CDTF">2016-10-20T03:32:00Z</dcterms:created>
  <dcterms:modified xsi:type="dcterms:W3CDTF">2018-11-20T01:25:00Z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